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84" w:rsidRDefault="00774A36" w:rsidP="007A3D84">
      <w:pPr>
        <w:jc w:val="center"/>
        <w:rPr>
          <w:color w:val="1F497D" w:themeColor="text2"/>
        </w:rPr>
      </w:pPr>
      <w:r w:rsidRPr="00774A36">
        <w:rPr>
          <w:color w:val="1F497D" w:themeColor="text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4pt;height:27pt" fillcolor="#c00000">
            <v:shadow color="#868686"/>
            <v:textpath style="font-family:&quot;Arial Black&quot;;font-size:24pt;v-text-kern:t" trim="t" fitpath="t" string="Plán práce od 14.11. do 18.11.2022"/>
          </v:shape>
        </w:pict>
      </w:r>
    </w:p>
    <w:tbl>
      <w:tblPr>
        <w:tblStyle w:val="Svtlmkazvraznn2"/>
        <w:tblW w:w="10875" w:type="dxa"/>
        <w:tblLayout w:type="fixed"/>
        <w:tblLook w:val="04A0"/>
      </w:tblPr>
      <w:tblGrid>
        <w:gridCol w:w="1525"/>
        <w:gridCol w:w="7083"/>
        <w:gridCol w:w="2267"/>
      </w:tblGrid>
      <w:tr w:rsidR="007A3D84" w:rsidTr="007A3D84">
        <w:trPr>
          <w:cnfStyle w:val="100000000000"/>
        </w:trPr>
        <w:tc>
          <w:tcPr>
            <w:cnfStyle w:val="001000000000"/>
            <w:tcW w:w="1526" w:type="dxa"/>
            <w:hideMark/>
          </w:tcPr>
          <w:p w:rsidR="007A3D84" w:rsidRDefault="007A3D84">
            <w:r>
              <w:t>Datum</w:t>
            </w:r>
          </w:p>
        </w:tc>
        <w:tc>
          <w:tcPr>
            <w:tcW w:w="7087" w:type="dxa"/>
            <w:hideMark/>
          </w:tcPr>
          <w:p w:rsidR="007A3D84" w:rsidRDefault="007A3D84">
            <w:pPr>
              <w:cnfStyle w:val="100000000000"/>
            </w:pPr>
            <w:r>
              <w:t>Sdělení - akce</w:t>
            </w:r>
          </w:p>
        </w:tc>
        <w:tc>
          <w:tcPr>
            <w:tcW w:w="2268" w:type="dxa"/>
            <w:hideMark/>
          </w:tcPr>
          <w:p w:rsidR="007A3D84" w:rsidRDefault="007A3D84">
            <w:pPr>
              <w:cnfStyle w:val="100000000000"/>
            </w:pPr>
            <w:r>
              <w:t>Zodpovídá</w:t>
            </w:r>
          </w:p>
        </w:tc>
      </w:tr>
      <w:tr w:rsidR="007A3D84" w:rsidTr="007A3D84">
        <w:trPr>
          <w:cnfStyle w:val="000000100000"/>
        </w:trPr>
        <w:tc>
          <w:tcPr>
            <w:cnfStyle w:val="001000000000"/>
            <w:tcW w:w="1526" w:type="dxa"/>
            <w:hideMark/>
          </w:tcPr>
          <w:p w:rsidR="007A3D84" w:rsidRDefault="007A3D84">
            <w:pPr>
              <w:spacing w:after="0" w:afterAutospacing="0"/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14.11.</w:t>
            </w:r>
          </w:p>
        </w:tc>
        <w:tc>
          <w:tcPr>
            <w:tcW w:w="7087" w:type="dxa"/>
          </w:tcPr>
          <w:p w:rsidR="007A3D84" w:rsidRDefault="007A3D84">
            <w:pPr>
              <w:spacing w:after="0" w:afterAutospacing="0"/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7,15 hod. učebna č. 14: školení – mobilní učebna PC (boxy)</w:t>
            </w:r>
          </w:p>
          <w:p w:rsidR="007A3D84" w:rsidRDefault="007A3D84">
            <w:pPr>
              <w:spacing w:after="0" w:afterAutospacing="0"/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Účast dobrovolná</w:t>
            </w:r>
          </w:p>
          <w:p w:rsidR="007A3D84" w:rsidRDefault="007A3D84">
            <w:pPr>
              <w:spacing w:after="0" w:afterAutospacing="0"/>
              <w:contextualSpacing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7A3D84" w:rsidRDefault="007A3D84">
            <w:pPr>
              <w:spacing w:after="0" w:afterAutospacing="0"/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Mikš</w:t>
            </w:r>
            <w:proofErr w:type="spellEnd"/>
          </w:p>
        </w:tc>
      </w:tr>
      <w:tr w:rsidR="007A3D84" w:rsidTr="007A3D84">
        <w:trPr>
          <w:cnfStyle w:val="000000010000"/>
          <w:trHeight w:val="535"/>
        </w:trPr>
        <w:tc>
          <w:tcPr>
            <w:cnfStyle w:val="001000000000"/>
            <w:tcW w:w="1526" w:type="dxa"/>
            <w:hideMark/>
          </w:tcPr>
          <w:p w:rsidR="007A3D84" w:rsidRDefault="007A3D84">
            <w:pPr>
              <w:spacing w:after="0" w:afterAutospacing="0"/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15.11.</w:t>
            </w:r>
          </w:p>
        </w:tc>
        <w:tc>
          <w:tcPr>
            <w:tcW w:w="7087" w:type="dxa"/>
          </w:tcPr>
          <w:p w:rsidR="007A3D84" w:rsidRDefault="007A3D84">
            <w:pPr>
              <w:spacing w:after="0" w:afterAutospacing="0"/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8,00 hod. Úřad práce Kutná Hora – informační a poradenské středisko                </w:t>
            </w:r>
            <w:r>
              <w:rPr>
                <w:b/>
                <w:sz w:val="28"/>
                <w:szCs w:val="28"/>
              </w:rPr>
              <w:t>Účast:</w:t>
            </w:r>
            <w:r>
              <w:rPr>
                <w:sz w:val="28"/>
                <w:szCs w:val="28"/>
              </w:rPr>
              <w:t xml:space="preserve"> žáci </w:t>
            </w:r>
            <w:proofErr w:type="gramStart"/>
            <w:r>
              <w:rPr>
                <w:sz w:val="28"/>
                <w:szCs w:val="28"/>
              </w:rPr>
              <w:t>IX.A</w:t>
            </w:r>
            <w:proofErr w:type="gramEnd"/>
          </w:p>
          <w:p w:rsidR="007A3D84" w:rsidRDefault="007A3D84">
            <w:pPr>
              <w:spacing w:after="0" w:afterAutospacing="0"/>
              <w:contextualSpacing/>
              <w:cnfStyle w:val="000000010000"/>
              <w:rPr>
                <w:sz w:val="28"/>
                <w:szCs w:val="28"/>
              </w:rPr>
            </w:pPr>
          </w:p>
          <w:p w:rsidR="007A3D84" w:rsidRDefault="007A3D84">
            <w:pPr>
              <w:spacing w:after="0" w:afterAutospacing="0"/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Třídní schůzky „Spolku přátel školy Masarykova „</w:t>
            </w:r>
          </w:p>
          <w:p w:rsidR="007A3D84" w:rsidRDefault="007A3D84">
            <w:pPr>
              <w:spacing w:after="0" w:afterAutospacing="0"/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15,00 </w:t>
            </w:r>
            <w:proofErr w:type="gramStart"/>
            <w:r>
              <w:rPr>
                <w:sz w:val="28"/>
                <w:szCs w:val="28"/>
              </w:rPr>
              <w:t>hod. 1. – 4.ročník</w:t>
            </w:r>
            <w:proofErr w:type="gramEnd"/>
          </w:p>
          <w:p w:rsidR="007A3D84" w:rsidRDefault="007A3D84">
            <w:pPr>
              <w:spacing w:after="0" w:afterAutospacing="0"/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16,00 </w:t>
            </w:r>
            <w:proofErr w:type="gramStart"/>
            <w:r>
              <w:rPr>
                <w:sz w:val="28"/>
                <w:szCs w:val="28"/>
              </w:rPr>
              <w:t>hod. 5. – 9.ročník</w:t>
            </w:r>
            <w:proofErr w:type="gramEnd"/>
          </w:p>
          <w:p w:rsidR="007A3D84" w:rsidRDefault="007A3D84">
            <w:pPr>
              <w:spacing w:after="0" w:afterAutospacing="0"/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Program:</w:t>
            </w:r>
          </w:p>
          <w:p w:rsidR="007A3D84" w:rsidRDefault="007A3D84">
            <w:pPr>
              <w:spacing w:after="0" w:afterAutospacing="0"/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Informace o prospěchu a chování</w:t>
            </w:r>
          </w:p>
          <w:p w:rsidR="007A3D84" w:rsidRDefault="007A3D84">
            <w:pPr>
              <w:spacing w:after="0" w:afterAutospacing="0"/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Informace z hlavního výboru SPŠM – zástupce třídy</w:t>
            </w:r>
          </w:p>
          <w:p w:rsidR="007A3D84" w:rsidRDefault="007A3D84">
            <w:pPr>
              <w:spacing w:after="0" w:afterAutospacing="0"/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Informace pro rodiče </w:t>
            </w:r>
            <w:proofErr w:type="gramStart"/>
            <w:r>
              <w:rPr>
                <w:sz w:val="28"/>
                <w:szCs w:val="28"/>
              </w:rPr>
              <w:t>žáků 9.roč.</w:t>
            </w:r>
            <w:proofErr w:type="gramEnd"/>
            <w:r>
              <w:rPr>
                <w:sz w:val="28"/>
                <w:szCs w:val="28"/>
              </w:rPr>
              <w:t xml:space="preserve"> studium na SŠ a SOU</w:t>
            </w:r>
          </w:p>
          <w:p w:rsidR="007A3D84" w:rsidRDefault="007A3D84">
            <w:pPr>
              <w:spacing w:after="0" w:afterAutospacing="0"/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Registrační poplatek SPŠM je pro letošní rok ve výši 300 Kč</w:t>
            </w:r>
          </w:p>
          <w:p w:rsidR="007A3D84" w:rsidRDefault="007A3D84">
            <w:pPr>
              <w:spacing w:after="0" w:afterAutospacing="0"/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 případě sourozenců platí pouze starší. (Lze zaplatit v hotovosti nebo na účet spolku.)</w:t>
            </w:r>
          </w:p>
          <w:p w:rsidR="007A3D84" w:rsidRDefault="007A3D84">
            <w:pPr>
              <w:spacing w:after="0" w:afterAutospacing="0"/>
              <w:contextualSpacing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3D84" w:rsidRDefault="007A3D84">
            <w:pPr>
              <w:spacing w:after="0" w:afterAutospacing="0"/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Formanová</w:t>
            </w:r>
          </w:p>
          <w:p w:rsidR="007A3D84" w:rsidRDefault="007A3D84">
            <w:pPr>
              <w:spacing w:after="0" w:afterAutospacing="0"/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Švenková</w:t>
            </w:r>
            <w:proofErr w:type="spellEnd"/>
          </w:p>
          <w:p w:rsidR="007A3D84" w:rsidRDefault="007A3D84">
            <w:pPr>
              <w:spacing w:after="0" w:afterAutospacing="0"/>
              <w:contextualSpacing/>
              <w:cnfStyle w:val="000000010000"/>
              <w:rPr>
                <w:b/>
                <w:sz w:val="28"/>
                <w:szCs w:val="28"/>
              </w:rPr>
            </w:pPr>
          </w:p>
          <w:p w:rsidR="007A3D84" w:rsidRDefault="007A3D84">
            <w:pPr>
              <w:spacing w:after="0" w:afterAutospacing="0"/>
              <w:contextualSpacing/>
              <w:cnfStyle w:val="000000010000"/>
              <w:rPr>
                <w:b/>
                <w:sz w:val="28"/>
                <w:szCs w:val="28"/>
              </w:rPr>
            </w:pPr>
          </w:p>
          <w:p w:rsidR="007A3D84" w:rsidRDefault="007A3D84">
            <w:pPr>
              <w:spacing w:after="0" w:afterAutospacing="0"/>
              <w:contextualSpacing/>
              <w:cnfStyle w:val="000000010000"/>
              <w:rPr>
                <w:b/>
                <w:sz w:val="28"/>
                <w:szCs w:val="28"/>
              </w:rPr>
            </w:pPr>
          </w:p>
          <w:p w:rsidR="007A3D84" w:rsidRDefault="007A3D84">
            <w:pPr>
              <w:spacing w:after="0" w:afterAutospacing="0"/>
              <w:contextualSpacing/>
              <w:cnfStyle w:val="000000010000"/>
              <w:rPr>
                <w:b/>
                <w:sz w:val="28"/>
                <w:szCs w:val="28"/>
              </w:rPr>
            </w:pPr>
          </w:p>
          <w:p w:rsidR="007A3D84" w:rsidRDefault="007A3D84">
            <w:pPr>
              <w:spacing w:after="0" w:afterAutospacing="0"/>
              <w:contextualSpacing/>
              <w:cnfStyle w:val="000000010000"/>
              <w:rPr>
                <w:b/>
                <w:sz w:val="28"/>
                <w:szCs w:val="28"/>
              </w:rPr>
            </w:pPr>
          </w:p>
          <w:p w:rsidR="007A3D84" w:rsidRDefault="007A3D84">
            <w:pPr>
              <w:spacing w:after="0" w:afterAutospacing="0"/>
              <w:contextualSpacing/>
              <w:cnfStyle w:val="000000010000"/>
              <w:rPr>
                <w:b/>
                <w:sz w:val="28"/>
                <w:szCs w:val="28"/>
              </w:rPr>
            </w:pPr>
          </w:p>
          <w:p w:rsidR="007A3D84" w:rsidRDefault="007A3D84">
            <w:pPr>
              <w:spacing w:after="0" w:afterAutospacing="0"/>
              <w:contextualSpacing/>
              <w:cnfStyle w:val="000000010000"/>
              <w:rPr>
                <w:b/>
                <w:sz w:val="28"/>
                <w:szCs w:val="28"/>
              </w:rPr>
            </w:pPr>
          </w:p>
          <w:p w:rsidR="007A3D84" w:rsidRDefault="007A3D84">
            <w:pPr>
              <w:spacing w:after="0" w:afterAutospacing="0"/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Martinovská</w:t>
            </w:r>
            <w:proofErr w:type="spellEnd"/>
          </w:p>
        </w:tc>
      </w:tr>
      <w:tr w:rsidR="007A3D84" w:rsidTr="007A3D84">
        <w:trPr>
          <w:cnfStyle w:val="000000100000"/>
        </w:trPr>
        <w:tc>
          <w:tcPr>
            <w:cnfStyle w:val="001000000000"/>
            <w:tcW w:w="1526" w:type="dxa"/>
            <w:hideMark/>
          </w:tcPr>
          <w:p w:rsidR="007A3D84" w:rsidRDefault="007A3D84">
            <w:pPr>
              <w:spacing w:after="0" w:afterAutospacing="0"/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16.11.</w:t>
            </w:r>
          </w:p>
        </w:tc>
        <w:tc>
          <w:tcPr>
            <w:tcW w:w="7087" w:type="dxa"/>
          </w:tcPr>
          <w:p w:rsidR="007A3D84" w:rsidRDefault="007A3D84">
            <w:pPr>
              <w:spacing w:after="0" w:afterAutospacing="0"/>
              <w:contextualSpacing/>
              <w:cnfStyle w:val="000000100000"/>
              <w:rPr>
                <w:sz w:val="28"/>
                <w:szCs w:val="28"/>
              </w:rPr>
            </w:pPr>
          </w:p>
          <w:p w:rsidR="007A3D84" w:rsidRDefault="007A3D84">
            <w:pPr>
              <w:spacing w:after="0" w:afterAutospacing="0"/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8,00 hod. exkurze žáků  </w:t>
            </w:r>
            <w:proofErr w:type="gramStart"/>
            <w:r>
              <w:rPr>
                <w:sz w:val="28"/>
                <w:szCs w:val="28"/>
              </w:rPr>
              <w:t>VI.A:</w:t>
            </w:r>
            <w:proofErr w:type="gramEnd"/>
            <w:r>
              <w:rPr>
                <w:sz w:val="28"/>
                <w:szCs w:val="28"/>
              </w:rPr>
              <w:t xml:space="preserve"> Národní muzeum Praha</w:t>
            </w:r>
          </w:p>
          <w:p w:rsidR="007A3D84" w:rsidRDefault="007A3D84">
            <w:pPr>
              <w:spacing w:after="0" w:afterAutospacing="0"/>
              <w:contextualSpacing/>
              <w:cnfStyle w:val="000000100000"/>
              <w:rPr>
                <w:sz w:val="28"/>
                <w:szCs w:val="28"/>
              </w:rPr>
            </w:pPr>
          </w:p>
          <w:p w:rsidR="007A3D84" w:rsidRDefault="007A3D84">
            <w:pPr>
              <w:spacing w:after="0" w:afterAutospacing="0"/>
              <w:contextualSpacing/>
              <w:cnfStyle w:val="000000100000"/>
              <w:rPr>
                <w:sz w:val="28"/>
                <w:szCs w:val="28"/>
              </w:rPr>
            </w:pPr>
          </w:p>
          <w:p w:rsidR="007A3D84" w:rsidRDefault="007A3D84">
            <w:pPr>
              <w:spacing w:after="0" w:afterAutospacing="0"/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 hod. Kutná Hora: turnaj /florbal/-  výběr žáků</w:t>
            </w:r>
          </w:p>
        </w:tc>
        <w:tc>
          <w:tcPr>
            <w:tcW w:w="2268" w:type="dxa"/>
          </w:tcPr>
          <w:p w:rsidR="007A3D84" w:rsidRDefault="007A3D84">
            <w:pPr>
              <w:spacing w:after="0" w:afterAutospacing="0"/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Teplá</w:t>
            </w:r>
          </w:p>
          <w:p w:rsidR="007A3D84" w:rsidRDefault="007A3D84">
            <w:pPr>
              <w:spacing w:after="0" w:afterAutospacing="0"/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Culková</w:t>
            </w:r>
            <w:proofErr w:type="spellEnd"/>
          </w:p>
          <w:p w:rsidR="007A3D84" w:rsidRDefault="007A3D84">
            <w:pPr>
              <w:spacing w:after="0" w:afterAutospacing="0"/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as. </w:t>
            </w:r>
            <w:proofErr w:type="spellStart"/>
            <w:r>
              <w:rPr>
                <w:b/>
                <w:sz w:val="28"/>
                <w:szCs w:val="28"/>
              </w:rPr>
              <w:t>Kluková</w:t>
            </w:r>
            <w:proofErr w:type="spellEnd"/>
          </w:p>
          <w:p w:rsidR="007A3D84" w:rsidRDefault="007A3D84">
            <w:pPr>
              <w:spacing w:after="0" w:afterAutospacing="0"/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7A3D84" w:rsidRDefault="007A3D84">
            <w:pPr>
              <w:spacing w:after="0" w:afterAutospacing="0"/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Čapek</w:t>
            </w:r>
          </w:p>
          <w:p w:rsidR="007A3D84" w:rsidRDefault="007A3D84">
            <w:pPr>
              <w:spacing w:after="0" w:afterAutospacing="0"/>
              <w:contextualSpacing/>
              <w:cnfStyle w:val="000000100000"/>
              <w:rPr>
                <w:b/>
                <w:sz w:val="28"/>
                <w:szCs w:val="28"/>
              </w:rPr>
            </w:pPr>
          </w:p>
        </w:tc>
      </w:tr>
      <w:tr w:rsidR="007A3D84" w:rsidTr="007A3D84">
        <w:trPr>
          <w:cnfStyle w:val="000000010000"/>
        </w:trPr>
        <w:tc>
          <w:tcPr>
            <w:cnfStyle w:val="001000000000"/>
            <w:tcW w:w="1526" w:type="dxa"/>
            <w:hideMark/>
          </w:tcPr>
          <w:p w:rsidR="007A3D84" w:rsidRDefault="007A3D84">
            <w:pPr>
              <w:spacing w:after="0" w:afterAutospacing="0"/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17.11.</w:t>
            </w:r>
          </w:p>
        </w:tc>
        <w:tc>
          <w:tcPr>
            <w:tcW w:w="7087" w:type="dxa"/>
          </w:tcPr>
          <w:p w:rsidR="007A3D84" w:rsidRDefault="007A3D84">
            <w:pPr>
              <w:spacing w:after="0" w:afterAutospacing="0"/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Státní svátek</w:t>
            </w:r>
          </w:p>
          <w:p w:rsidR="007A3D84" w:rsidRDefault="007A3D84">
            <w:pPr>
              <w:spacing w:after="0" w:afterAutospacing="0"/>
              <w:contextualSpacing/>
              <w:cnfStyle w:val="00000001000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A3D84" w:rsidRDefault="007A3D84">
            <w:pPr>
              <w:spacing w:after="0" w:afterAutospacing="0"/>
              <w:contextualSpacing/>
              <w:cnfStyle w:val="000000010000"/>
              <w:rPr>
                <w:b/>
                <w:sz w:val="28"/>
                <w:szCs w:val="28"/>
              </w:rPr>
            </w:pPr>
          </w:p>
        </w:tc>
      </w:tr>
      <w:tr w:rsidR="007A3D84" w:rsidTr="007A3D84">
        <w:trPr>
          <w:cnfStyle w:val="000000100000"/>
        </w:trPr>
        <w:tc>
          <w:tcPr>
            <w:cnfStyle w:val="001000000000"/>
            <w:tcW w:w="1526" w:type="dxa"/>
            <w:hideMark/>
          </w:tcPr>
          <w:p w:rsidR="007A3D84" w:rsidRDefault="007A3D84">
            <w:pPr>
              <w:spacing w:after="0" w:afterAutospacing="0"/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18.11.</w:t>
            </w:r>
          </w:p>
        </w:tc>
        <w:tc>
          <w:tcPr>
            <w:tcW w:w="7087" w:type="dxa"/>
            <w:hideMark/>
          </w:tcPr>
          <w:p w:rsidR="007A3D84" w:rsidRDefault="007A3D84">
            <w:pPr>
              <w:spacing w:after="0" w:afterAutospacing="0"/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Ředitelské volno</w:t>
            </w:r>
          </w:p>
          <w:p w:rsidR="007A3D84" w:rsidRDefault="007A3D84">
            <w:pPr>
              <w:spacing w:after="0" w:afterAutospacing="0"/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Pracovníci čerpají dovolenou, samostudium</w:t>
            </w:r>
          </w:p>
        </w:tc>
        <w:tc>
          <w:tcPr>
            <w:tcW w:w="2268" w:type="dxa"/>
          </w:tcPr>
          <w:p w:rsidR="007A3D84" w:rsidRDefault="007A3D84">
            <w:pPr>
              <w:spacing w:after="0" w:afterAutospacing="0"/>
              <w:contextualSpacing/>
              <w:cnfStyle w:val="000000100000"/>
              <w:rPr>
                <w:b/>
                <w:sz w:val="28"/>
                <w:szCs w:val="28"/>
              </w:rPr>
            </w:pPr>
          </w:p>
        </w:tc>
      </w:tr>
    </w:tbl>
    <w:p w:rsidR="007A3D84" w:rsidRDefault="007A3D84" w:rsidP="007A3D84"/>
    <w:p w:rsidR="007A3D84" w:rsidRDefault="00774A36" w:rsidP="007A3D84">
      <w:pPr>
        <w:tabs>
          <w:tab w:val="left" w:pos="3585"/>
        </w:tabs>
        <w:jc w:val="center"/>
      </w:pPr>
      <w:r>
        <w:pict>
          <v:shape id="_x0000_i1026" type="#_x0000_t136" style="width:217.8pt;height:27pt" fillcolor="#c00000">
            <v:shadow color="#868686"/>
            <v:textpath style="font-family:&quot;Arial Black&quot;;font-size:24pt;v-text-kern:t" trim="t" fitpath="t" string="Informace a pokyny"/>
          </v:shape>
        </w:pict>
      </w:r>
    </w:p>
    <w:p w:rsidR="007A3D84" w:rsidRDefault="007A3D84" w:rsidP="007A3D84">
      <w:pPr>
        <w:tabs>
          <w:tab w:val="left" w:pos="3585"/>
        </w:tabs>
        <w:jc w:val="center"/>
      </w:pPr>
    </w:p>
    <w:tbl>
      <w:tblPr>
        <w:tblStyle w:val="Svtlmkazvraznn2"/>
        <w:tblW w:w="0" w:type="auto"/>
        <w:tblLook w:val="04A0"/>
      </w:tblPr>
      <w:tblGrid>
        <w:gridCol w:w="8613"/>
        <w:gridCol w:w="1993"/>
      </w:tblGrid>
      <w:tr w:rsidR="007A3D84" w:rsidTr="007A3D84">
        <w:trPr>
          <w:cnfStyle w:val="100000000000"/>
        </w:trPr>
        <w:tc>
          <w:tcPr>
            <w:cnfStyle w:val="001000000000"/>
            <w:tcW w:w="8613" w:type="dxa"/>
            <w:hideMark/>
          </w:tcPr>
          <w:p w:rsidR="007A3D84" w:rsidRDefault="007A3D8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Sdělení</w:t>
            </w:r>
          </w:p>
        </w:tc>
        <w:tc>
          <w:tcPr>
            <w:tcW w:w="1993" w:type="dxa"/>
            <w:hideMark/>
          </w:tcPr>
          <w:p w:rsidR="007A3D84" w:rsidRDefault="007A3D84">
            <w:pPr>
              <w:tabs>
                <w:tab w:val="left" w:pos="3585"/>
              </w:tabs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Termín</w:t>
            </w:r>
          </w:p>
        </w:tc>
      </w:tr>
      <w:tr w:rsidR="007A3D84" w:rsidTr="007A3D84">
        <w:trPr>
          <w:cnfStyle w:val="000000100000"/>
          <w:trHeight w:val="555"/>
        </w:trPr>
        <w:tc>
          <w:tcPr>
            <w:cnfStyle w:val="001000000000"/>
            <w:tcW w:w="8613" w:type="dxa"/>
            <w:hideMark/>
          </w:tcPr>
          <w:p w:rsidR="007A3D84" w:rsidRDefault="007A3D84">
            <w:pPr>
              <w:rPr>
                <w:b w:val="0"/>
                <w:noProof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t>Pan školník Marušák vyvěsí státní vlajku</w:t>
            </w:r>
          </w:p>
        </w:tc>
        <w:tc>
          <w:tcPr>
            <w:tcW w:w="1993" w:type="dxa"/>
            <w:hideMark/>
          </w:tcPr>
          <w:p w:rsidR="007A3D84" w:rsidRDefault="007A3D84">
            <w:pPr>
              <w:tabs>
                <w:tab w:val="left" w:pos="3585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16.11.2022</w:t>
            </w:r>
            <w:proofErr w:type="gramEnd"/>
          </w:p>
        </w:tc>
      </w:tr>
      <w:tr w:rsidR="007A3D84" w:rsidTr="007A3D84">
        <w:trPr>
          <w:cnfStyle w:val="000000010000"/>
          <w:trHeight w:val="555"/>
        </w:trPr>
        <w:tc>
          <w:tcPr>
            <w:cnfStyle w:val="001000000000"/>
            <w:tcW w:w="8613" w:type="dxa"/>
            <w:hideMark/>
          </w:tcPr>
          <w:p w:rsidR="007A3D84" w:rsidRDefault="007A3D84">
            <w:pPr>
              <w:rPr>
                <w:b w:val="0"/>
                <w:noProof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t>Zahájen sběr pomerančové kůry – chodba u tělocvičny</w:t>
            </w:r>
          </w:p>
        </w:tc>
        <w:tc>
          <w:tcPr>
            <w:tcW w:w="1993" w:type="dxa"/>
            <w:hideMark/>
          </w:tcPr>
          <w:p w:rsidR="007A3D84" w:rsidRDefault="007A3D84">
            <w:pPr>
              <w:tabs>
                <w:tab w:val="left" w:pos="3585"/>
              </w:tabs>
              <w:jc w:val="center"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24.11.2022 9,30-9,45 hod.</w:t>
            </w:r>
          </w:p>
        </w:tc>
      </w:tr>
      <w:tr w:rsidR="007A3D84" w:rsidTr="007A3D84">
        <w:trPr>
          <w:cnfStyle w:val="000000100000"/>
          <w:trHeight w:val="555"/>
        </w:trPr>
        <w:tc>
          <w:tcPr>
            <w:cnfStyle w:val="001000000000"/>
            <w:tcW w:w="8613" w:type="dxa"/>
            <w:hideMark/>
          </w:tcPr>
          <w:p w:rsidR="007A3D84" w:rsidRDefault="007A3D84">
            <w:pPr>
              <w:rPr>
                <w:b w:val="0"/>
                <w:noProof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t xml:space="preserve">Odevzdání podkladů pro pedagogickou radu </w:t>
            </w:r>
          </w:p>
        </w:tc>
        <w:tc>
          <w:tcPr>
            <w:tcW w:w="1993" w:type="dxa"/>
            <w:hideMark/>
          </w:tcPr>
          <w:p w:rsidR="007A3D84" w:rsidRDefault="007A3D84">
            <w:pPr>
              <w:tabs>
                <w:tab w:val="left" w:pos="3585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16.11.20222</w:t>
            </w:r>
          </w:p>
        </w:tc>
      </w:tr>
    </w:tbl>
    <w:p w:rsidR="007A3D84" w:rsidRDefault="007A3D84" w:rsidP="007A3D84">
      <w:pPr>
        <w:jc w:val="center"/>
        <w:rPr>
          <w:color w:val="1F497D" w:themeColor="text2"/>
        </w:rPr>
      </w:pPr>
    </w:p>
    <w:sectPr w:rsidR="007A3D84" w:rsidSect="00F5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D57FA"/>
    <w:rsid w:val="0000091D"/>
    <w:rsid w:val="000305CB"/>
    <w:rsid w:val="00062B45"/>
    <w:rsid w:val="00097459"/>
    <w:rsid w:val="000D7156"/>
    <w:rsid w:val="00155F07"/>
    <w:rsid w:val="001D6AE3"/>
    <w:rsid w:val="001F3AA4"/>
    <w:rsid w:val="001F535C"/>
    <w:rsid w:val="00245419"/>
    <w:rsid w:val="002F258F"/>
    <w:rsid w:val="00311C6C"/>
    <w:rsid w:val="00324635"/>
    <w:rsid w:val="0039246A"/>
    <w:rsid w:val="003B594A"/>
    <w:rsid w:val="003C3C39"/>
    <w:rsid w:val="003C68E5"/>
    <w:rsid w:val="004039A7"/>
    <w:rsid w:val="00444557"/>
    <w:rsid w:val="00486FCF"/>
    <w:rsid w:val="004962D3"/>
    <w:rsid w:val="004A1D9F"/>
    <w:rsid w:val="004A5659"/>
    <w:rsid w:val="00500480"/>
    <w:rsid w:val="005747C2"/>
    <w:rsid w:val="005B0A10"/>
    <w:rsid w:val="005D07D8"/>
    <w:rsid w:val="005D11CB"/>
    <w:rsid w:val="005F6C5F"/>
    <w:rsid w:val="00621598"/>
    <w:rsid w:val="00621637"/>
    <w:rsid w:val="006340B0"/>
    <w:rsid w:val="00650475"/>
    <w:rsid w:val="006C7800"/>
    <w:rsid w:val="006E423B"/>
    <w:rsid w:val="006F0729"/>
    <w:rsid w:val="007719A9"/>
    <w:rsid w:val="00774A36"/>
    <w:rsid w:val="007959AF"/>
    <w:rsid w:val="007A3D84"/>
    <w:rsid w:val="007A7233"/>
    <w:rsid w:val="007B272A"/>
    <w:rsid w:val="007D53C5"/>
    <w:rsid w:val="008D57FA"/>
    <w:rsid w:val="008D7B16"/>
    <w:rsid w:val="008F7200"/>
    <w:rsid w:val="00934E9B"/>
    <w:rsid w:val="009D12B4"/>
    <w:rsid w:val="009F1955"/>
    <w:rsid w:val="00AC6B23"/>
    <w:rsid w:val="00AE70B9"/>
    <w:rsid w:val="00AF1528"/>
    <w:rsid w:val="00B41DE6"/>
    <w:rsid w:val="00B97EDA"/>
    <w:rsid w:val="00BE027B"/>
    <w:rsid w:val="00BE2C86"/>
    <w:rsid w:val="00C232C7"/>
    <w:rsid w:val="00CF4922"/>
    <w:rsid w:val="00CF729C"/>
    <w:rsid w:val="00D00271"/>
    <w:rsid w:val="00D01100"/>
    <w:rsid w:val="00D34E5D"/>
    <w:rsid w:val="00D53B86"/>
    <w:rsid w:val="00D71928"/>
    <w:rsid w:val="00D96A3E"/>
    <w:rsid w:val="00DA3DE2"/>
    <w:rsid w:val="00E07C68"/>
    <w:rsid w:val="00E1108C"/>
    <w:rsid w:val="00E2715F"/>
    <w:rsid w:val="00EB6531"/>
    <w:rsid w:val="00EB76EA"/>
    <w:rsid w:val="00F17954"/>
    <w:rsid w:val="00F565AC"/>
    <w:rsid w:val="00F70177"/>
    <w:rsid w:val="00FA6633"/>
    <w:rsid w:val="00FF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C7800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C7800"/>
    <w:rPr>
      <w:rFonts w:ascii="Times New Roman" w:hAnsi="Times New Roman" w:cs="Times New Roman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978</Characters>
  <Application>Microsoft Office Word</Application>
  <DocSecurity>0</DocSecurity>
  <Lines>8</Lines>
  <Paragraphs>2</Paragraphs>
  <ScaleCrop>false</ScaleCrop>
  <Company>HP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JV</cp:lastModifiedBy>
  <cp:revision>2</cp:revision>
  <dcterms:created xsi:type="dcterms:W3CDTF">2022-11-13T05:12:00Z</dcterms:created>
  <dcterms:modified xsi:type="dcterms:W3CDTF">2022-11-13T05:12:00Z</dcterms:modified>
</cp:coreProperties>
</file>