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28" w:rsidRDefault="00F1527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Informace k provozu školy od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18.listopadu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F15278" w:rsidRDefault="00F1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pokynu ministra školství, mládeže a tělovýchovy je povolena osobní přítomnost </w:t>
      </w:r>
      <w:proofErr w:type="gramStart"/>
      <w:r>
        <w:rPr>
          <w:rFonts w:ascii="Times New Roman" w:hAnsi="Times New Roman" w:cs="Times New Roman"/>
          <w:sz w:val="24"/>
          <w:szCs w:val="24"/>
        </w:rPr>
        <w:t>žáků 1. a 2.ročníku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základních škol a provoz školní družiny za dodržení podmínky homogenity skupin žáků.</w:t>
      </w:r>
    </w:p>
    <w:p w:rsidR="00F15278" w:rsidRDefault="00F1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žáci pokračují v povinném vzdělávání distančním způsobem.</w:t>
      </w:r>
    </w:p>
    <w:p w:rsidR="00F15278" w:rsidRDefault="00F1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a zaměstnanci školy (případně další osoby pohybující se ve škole) mají povinnost </w:t>
      </w:r>
      <w:r>
        <w:rPr>
          <w:rFonts w:ascii="Times New Roman" w:hAnsi="Times New Roman" w:cs="Times New Roman"/>
          <w:b/>
          <w:sz w:val="24"/>
          <w:szCs w:val="24"/>
        </w:rPr>
        <w:t>nosit roušky po celou dobu pobytu ve škole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278" w:rsidRDefault="00F1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zakázán zpěv a sportovní činnosti při vzdělávání.</w:t>
      </w:r>
    </w:p>
    <w:p w:rsidR="00F15278" w:rsidRDefault="00F1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aktivity je možné realizovat ve venkovních prostorách i mimo areál školy.</w:t>
      </w:r>
    </w:p>
    <w:p w:rsidR="00566AEC" w:rsidRDefault="00566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Příchod, odchod a pohyb žáků ve škole bude organizován tak, aby nedocházelo ke kontaktu mezi žáky různých tříd.</w:t>
      </w:r>
    </w:p>
    <w:p w:rsidR="00F15278" w:rsidRDefault="00566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Vnitřní prostory budou pravidelně větrány. </w:t>
      </w:r>
    </w:p>
    <w:p w:rsidR="00F15278" w:rsidRPr="00F15278" w:rsidRDefault="00F15278">
      <w:pPr>
        <w:rPr>
          <w:rFonts w:ascii="Times New Roman" w:hAnsi="Times New Roman" w:cs="Times New Roman"/>
          <w:sz w:val="24"/>
          <w:szCs w:val="24"/>
        </w:rPr>
      </w:pPr>
    </w:p>
    <w:sectPr w:rsidR="00F15278" w:rsidRPr="00F1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78"/>
    <w:rsid w:val="00566AEC"/>
    <w:rsid w:val="00AD5728"/>
    <w:rsid w:val="00EA0B37"/>
    <w:rsid w:val="00F1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Vostrovský</dc:creator>
  <cp:lastModifiedBy>Jana Vítková</cp:lastModifiedBy>
  <cp:revision>2</cp:revision>
  <dcterms:created xsi:type="dcterms:W3CDTF">2020-11-13T08:34:00Z</dcterms:created>
  <dcterms:modified xsi:type="dcterms:W3CDTF">2020-11-13T08:34:00Z</dcterms:modified>
</cp:coreProperties>
</file>